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770" w:rsidRDefault="00610F48" w:rsidP="00610F48">
      <w:pPr>
        <w:pStyle w:val="NoSpacing"/>
        <w:rPr>
          <w:rFonts w:ascii="Book Antiqua" w:hAnsi="Book Antiqua"/>
        </w:rPr>
      </w:pPr>
      <w:bookmarkStart w:id="0" w:name="_GoBack"/>
      <w:bookmarkEnd w:id="0"/>
      <w:r>
        <w:rPr>
          <w:rFonts w:ascii="Book Antiqua" w:hAnsi="Book Antiqua"/>
        </w:rPr>
        <w:t>Unatego Central School</w:t>
      </w:r>
    </w:p>
    <w:p w:rsidR="00610F48" w:rsidRDefault="00610F48" w:rsidP="00610F48">
      <w:pPr>
        <w:pStyle w:val="NoSpacing"/>
        <w:rPr>
          <w:rFonts w:ascii="Book Antiqua" w:hAnsi="Book Antiqua"/>
        </w:rPr>
      </w:pPr>
      <w:r>
        <w:rPr>
          <w:rFonts w:ascii="Book Antiqua" w:hAnsi="Book Antiqua"/>
        </w:rPr>
        <w:t>Special Board Meeting</w:t>
      </w:r>
    </w:p>
    <w:p w:rsidR="00610F48" w:rsidRDefault="00610F48" w:rsidP="00610F48">
      <w:pPr>
        <w:pStyle w:val="NoSpacing"/>
        <w:rPr>
          <w:rFonts w:ascii="Book Antiqua" w:hAnsi="Book Antiqua"/>
        </w:rPr>
      </w:pPr>
      <w:r>
        <w:rPr>
          <w:rFonts w:ascii="Book Antiqua" w:hAnsi="Book Antiqua"/>
        </w:rPr>
        <w:t>November 24, 2014</w:t>
      </w:r>
    </w:p>
    <w:p w:rsidR="00610F48" w:rsidRDefault="00610F48" w:rsidP="00610F48">
      <w:pPr>
        <w:pStyle w:val="NoSpacing"/>
        <w:rPr>
          <w:rFonts w:ascii="Book Antiqua" w:hAnsi="Book Antiqua"/>
        </w:rPr>
      </w:pPr>
    </w:p>
    <w:p w:rsidR="00610F48" w:rsidRPr="00610F48" w:rsidRDefault="00610F48" w:rsidP="00610F48">
      <w:pPr>
        <w:pStyle w:val="NoSpacing"/>
        <w:rPr>
          <w:rFonts w:ascii="Book Antiqua" w:hAnsi="Book Antiqua"/>
          <w:b/>
        </w:rPr>
      </w:pPr>
      <w:r>
        <w:rPr>
          <w:rFonts w:ascii="Book Antiqua" w:hAnsi="Book Antiqua"/>
        </w:rPr>
        <w:t xml:space="preserve">                                                                   </w:t>
      </w:r>
      <w:r>
        <w:rPr>
          <w:rFonts w:ascii="Book Antiqua" w:hAnsi="Book Antiqua"/>
          <w:b/>
        </w:rPr>
        <w:t>MINUTES</w:t>
      </w:r>
    </w:p>
    <w:tbl>
      <w:tblPr>
        <w:tblStyle w:val="TableGrid"/>
        <w:tblW w:w="0" w:type="auto"/>
        <w:tblLook w:val="04A0" w:firstRow="1" w:lastRow="0" w:firstColumn="1" w:lastColumn="0" w:noHBand="0" w:noVBand="1"/>
      </w:tblPr>
      <w:tblGrid>
        <w:gridCol w:w="7645"/>
        <w:gridCol w:w="1705"/>
      </w:tblGrid>
      <w:tr w:rsidR="00610F48" w:rsidTr="00610F48">
        <w:tc>
          <w:tcPr>
            <w:tcW w:w="7645" w:type="dxa"/>
          </w:tcPr>
          <w:p w:rsidR="00610F48" w:rsidRDefault="00610F48" w:rsidP="00610F48">
            <w:pPr>
              <w:pStyle w:val="NoSpacing"/>
              <w:jc w:val="both"/>
              <w:rPr>
                <w:rFonts w:ascii="Book Antiqua" w:hAnsi="Book Antiqua"/>
              </w:rPr>
            </w:pPr>
            <w:r>
              <w:rPr>
                <w:rFonts w:ascii="Book Antiqua" w:hAnsi="Book Antiqua"/>
              </w:rPr>
              <w:t>A Special Meeting of Unatego Central School Board of Education was called to order by President Treffeisen at 6:03 p.m. in the District Office Conference Room at the Middle/Senior High School.</w:t>
            </w:r>
          </w:p>
          <w:p w:rsidR="00610F48" w:rsidRDefault="00610F48" w:rsidP="00610F48">
            <w:pPr>
              <w:pStyle w:val="NoSpacing"/>
              <w:jc w:val="both"/>
              <w:rPr>
                <w:rFonts w:ascii="Book Antiqua" w:hAnsi="Book Antiqua"/>
              </w:rPr>
            </w:pPr>
          </w:p>
          <w:p w:rsidR="00610F48" w:rsidRDefault="00610F48" w:rsidP="00610F48">
            <w:pPr>
              <w:pStyle w:val="NoSpacing"/>
              <w:jc w:val="both"/>
              <w:rPr>
                <w:rFonts w:ascii="Book Antiqua" w:hAnsi="Book Antiqua"/>
              </w:rPr>
            </w:pPr>
            <w:r>
              <w:rPr>
                <w:rFonts w:ascii="Book Antiqua" w:hAnsi="Book Antiqua"/>
              </w:rPr>
              <w:t>Board members Downey, McDermott, Reyda, Stockert and Treffeisen answered roll call.</w:t>
            </w:r>
          </w:p>
          <w:p w:rsidR="00610F48" w:rsidRDefault="00610F48" w:rsidP="00610F48">
            <w:pPr>
              <w:pStyle w:val="NoSpacing"/>
              <w:jc w:val="both"/>
              <w:rPr>
                <w:rFonts w:ascii="Book Antiqua" w:hAnsi="Book Antiqua"/>
              </w:rPr>
            </w:pPr>
          </w:p>
          <w:p w:rsidR="00610F48" w:rsidRDefault="00610F48" w:rsidP="00610F48">
            <w:pPr>
              <w:pStyle w:val="NoSpacing"/>
              <w:jc w:val="both"/>
              <w:rPr>
                <w:rFonts w:ascii="Book Antiqua" w:hAnsi="Book Antiqua"/>
              </w:rPr>
            </w:pPr>
            <w:r>
              <w:rPr>
                <w:rFonts w:ascii="Book Antiqua" w:hAnsi="Book Antiqua"/>
              </w:rPr>
              <w:t>Absent:  Connor &amp; Salisbury.</w:t>
            </w:r>
          </w:p>
          <w:p w:rsidR="00610F48" w:rsidRDefault="00610F48" w:rsidP="00610F48">
            <w:pPr>
              <w:pStyle w:val="NoSpacing"/>
              <w:jc w:val="both"/>
              <w:rPr>
                <w:rFonts w:ascii="Book Antiqua" w:hAnsi="Book Antiqua"/>
              </w:rPr>
            </w:pPr>
          </w:p>
          <w:p w:rsidR="00610F48" w:rsidRDefault="00610F48" w:rsidP="00610F48">
            <w:pPr>
              <w:pStyle w:val="NoSpacing"/>
              <w:jc w:val="both"/>
              <w:rPr>
                <w:rFonts w:ascii="Book Antiqua" w:hAnsi="Book Antiqua"/>
              </w:rPr>
            </w:pPr>
            <w:r>
              <w:rPr>
                <w:rFonts w:ascii="Book Antiqua" w:hAnsi="Book Antiqua"/>
              </w:rPr>
              <w:t>Administrative members present:  Supt. Dr. Richards and Bus Mgr. Rosas.</w:t>
            </w:r>
          </w:p>
          <w:p w:rsidR="00610F48" w:rsidRDefault="00610F48" w:rsidP="00610F48">
            <w:pPr>
              <w:pStyle w:val="NoSpacing"/>
              <w:jc w:val="both"/>
              <w:rPr>
                <w:rFonts w:ascii="Book Antiqua" w:hAnsi="Book Antiqua"/>
              </w:rPr>
            </w:pPr>
          </w:p>
          <w:p w:rsidR="00A951D7" w:rsidRDefault="00610F48" w:rsidP="00610F48">
            <w:pPr>
              <w:pStyle w:val="NoSpacing"/>
              <w:jc w:val="both"/>
              <w:rPr>
                <w:rFonts w:ascii="Book Antiqua" w:hAnsi="Book Antiqua"/>
              </w:rPr>
            </w:pPr>
            <w:r>
              <w:rPr>
                <w:rFonts w:ascii="Book Antiqua" w:hAnsi="Book Antiqua"/>
              </w:rPr>
              <w:t xml:space="preserve">Others:  Cheryl Sacco, Coughlin &amp; Gerhardt and John Shedadi, </w:t>
            </w:r>
            <w:r w:rsidR="00A951D7">
              <w:rPr>
                <w:rFonts w:ascii="Book Antiqua" w:hAnsi="Book Antiqua"/>
              </w:rPr>
              <w:t>Fiscal Advisors.</w:t>
            </w:r>
          </w:p>
          <w:p w:rsidR="00A951D7" w:rsidRDefault="00A951D7" w:rsidP="00610F48">
            <w:pPr>
              <w:pStyle w:val="NoSpacing"/>
              <w:jc w:val="both"/>
              <w:rPr>
                <w:rFonts w:ascii="Book Antiqua" w:hAnsi="Book Antiqua"/>
              </w:rPr>
            </w:pPr>
          </w:p>
          <w:p w:rsidR="00A951D7" w:rsidRDefault="00A951D7" w:rsidP="00610F48">
            <w:pPr>
              <w:pStyle w:val="NoSpacing"/>
              <w:jc w:val="both"/>
              <w:rPr>
                <w:rFonts w:ascii="Book Antiqua" w:hAnsi="Book Antiqua"/>
              </w:rPr>
            </w:pPr>
            <w:r>
              <w:rPr>
                <w:rFonts w:ascii="Book Antiqua" w:hAnsi="Book Antiqua"/>
              </w:rPr>
              <w:t>Motion by McDermott, seconded by Downey, to go into Executive Session to discuss a possible ligation matter at 6:06 p.m.  Yes-5 No-0.  Carried.</w:t>
            </w:r>
          </w:p>
          <w:p w:rsidR="00A951D7" w:rsidRDefault="00A951D7" w:rsidP="00610F48">
            <w:pPr>
              <w:pStyle w:val="NoSpacing"/>
              <w:jc w:val="both"/>
              <w:rPr>
                <w:rFonts w:ascii="Book Antiqua" w:hAnsi="Book Antiqua"/>
              </w:rPr>
            </w:pPr>
          </w:p>
          <w:p w:rsidR="00A951D7" w:rsidRDefault="00A951D7" w:rsidP="00610F48">
            <w:pPr>
              <w:pStyle w:val="NoSpacing"/>
              <w:jc w:val="both"/>
              <w:rPr>
                <w:rFonts w:ascii="Book Antiqua" w:hAnsi="Book Antiqua"/>
              </w:rPr>
            </w:pPr>
            <w:r>
              <w:rPr>
                <w:rFonts w:ascii="Book Antiqua" w:hAnsi="Book Antiqua"/>
              </w:rPr>
              <w:t>Executive Session:  6:06 p.m. – District Conference Room.</w:t>
            </w:r>
          </w:p>
          <w:p w:rsidR="00A951D7" w:rsidRDefault="00A951D7" w:rsidP="00610F48">
            <w:pPr>
              <w:pStyle w:val="NoSpacing"/>
              <w:jc w:val="both"/>
              <w:rPr>
                <w:rFonts w:ascii="Book Antiqua" w:hAnsi="Book Antiqua"/>
              </w:rPr>
            </w:pPr>
          </w:p>
          <w:p w:rsidR="00A951D7" w:rsidRDefault="00A951D7" w:rsidP="00610F48">
            <w:pPr>
              <w:pStyle w:val="NoSpacing"/>
              <w:jc w:val="both"/>
              <w:rPr>
                <w:rFonts w:ascii="Book Antiqua" w:hAnsi="Book Antiqua"/>
              </w:rPr>
            </w:pPr>
            <w:r>
              <w:rPr>
                <w:rFonts w:ascii="Book Antiqua" w:hAnsi="Book Antiqua"/>
              </w:rPr>
              <w:t>Open Session resumed at 6:36 p.m. – District Conference Room.</w:t>
            </w:r>
          </w:p>
          <w:p w:rsidR="00A951D7" w:rsidRDefault="00A951D7" w:rsidP="00610F48">
            <w:pPr>
              <w:pStyle w:val="NoSpacing"/>
              <w:jc w:val="both"/>
              <w:rPr>
                <w:rFonts w:ascii="Book Antiqua" w:hAnsi="Book Antiqua"/>
              </w:rPr>
            </w:pPr>
          </w:p>
          <w:p w:rsidR="00A951D7" w:rsidRDefault="00A951D7" w:rsidP="00A951D7">
            <w:pPr>
              <w:pStyle w:val="NoSpacing"/>
              <w:jc w:val="both"/>
              <w:rPr>
                <w:rFonts w:ascii="Book Antiqua" w:hAnsi="Book Antiqua"/>
              </w:rPr>
            </w:pPr>
            <w:r>
              <w:rPr>
                <w:rFonts w:ascii="Book Antiqua" w:hAnsi="Book Antiqua"/>
              </w:rPr>
              <w:t>Motion by McDermott, seconded by Reyda, to authorize the Superintendent of Schools to complete a Municipalities Continuing Disclosure Cooperation Initiative Questionnaire as per the following resolution:</w:t>
            </w:r>
          </w:p>
          <w:p w:rsidR="00A951D7" w:rsidRDefault="00A951D7" w:rsidP="00A951D7">
            <w:pPr>
              <w:pStyle w:val="NoSpacing"/>
              <w:jc w:val="both"/>
              <w:rPr>
                <w:rFonts w:ascii="Book Antiqua" w:hAnsi="Book Antiqua"/>
              </w:rPr>
            </w:pPr>
          </w:p>
          <w:p w:rsidR="00025AA0" w:rsidRDefault="00A951D7" w:rsidP="00025AA0">
            <w:pPr>
              <w:pStyle w:val="NoSpacing"/>
              <w:jc w:val="both"/>
              <w:rPr>
                <w:rFonts w:ascii="Book Antiqua" w:hAnsi="Book Antiqua"/>
              </w:rPr>
            </w:pPr>
            <w:r>
              <w:rPr>
                <w:rFonts w:ascii="Book Antiqua" w:hAnsi="Book Antiqua"/>
              </w:rPr>
              <w:t xml:space="preserve">At the Special Meeting of the Board of Education for the Unatego Central School District, Otsego County, New York, held in the District </w:t>
            </w:r>
            <w:r w:rsidR="00025AA0">
              <w:rPr>
                <w:rFonts w:ascii="Book Antiqua" w:hAnsi="Book Antiqua"/>
              </w:rPr>
              <w:t>Conference</w:t>
            </w:r>
            <w:r>
              <w:rPr>
                <w:rFonts w:ascii="Book Antiqua" w:hAnsi="Book Antiqua"/>
              </w:rPr>
              <w:t xml:space="preserve"> Room at the </w:t>
            </w:r>
            <w:r w:rsidR="00025AA0">
              <w:rPr>
                <w:rFonts w:ascii="Book Antiqua" w:hAnsi="Book Antiqua"/>
              </w:rPr>
              <w:t>high school, 2641 New York Route 7, Otego, NY 13825 on the 24</w:t>
            </w:r>
            <w:r w:rsidR="00025AA0" w:rsidRPr="00025AA0">
              <w:rPr>
                <w:rFonts w:ascii="Book Antiqua" w:hAnsi="Book Antiqua"/>
                <w:vertAlign w:val="superscript"/>
              </w:rPr>
              <w:t>th</w:t>
            </w:r>
            <w:r w:rsidR="00025AA0">
              <w:rPr>
                <w:rFonts w:ascii="Book Antiqua" w:hAnsi="Book Antiqua"/>
              </w:rPr>
              <w:t xml:space="preserve"> day of November at 6:00 p.m.</w:t>
            </w:r>
          </w:p>
          <w:p w:rsidR="00025AA0" w:rsidRDefault="00025AA0" w:rsidP="00025AA0">
            <w:pPr>
              <w:pStyle w:val="NoSpacing"/>
              <w:jc w:val="both"/>
              <w:rPr>
                <w:rFonts w:ascii="Book Antiqua" w:hAnsi="Book Antiqua"/>
              </w:rPr>
            </w:pPr>
          </w:p>
          <w:p w:rsidR="00025AA0" w:rsidRDefault="00025AA0" w:rsidP="00025AA0">
            <w:pPr>
              <w:pStyle w:val="NoSpacing"/>
              <w:jc w:val="both"/>
              <w:rPr>
                <w:rFonts w:ascii="Book Antiqua" w:hAnsi="Book Antiqua"/>
              </w:rPr>
            </w:pPr>
            <w:r>
              <w:rPr>
                <w:rFonts w:ascii="Book Antiqua" w:hAnsi="Book Antiqua"/>
              </w:rPr>
              <w:t>WHEREAS, the Board of Education of the Unatego Central School District (“Board”) has discussed the U.S. Securities and Exchange Commission’s Municipalities Continuing Disclosure Cooperation (MCDC) Initiative and has been made aware of the District’s reporting and filing history as it relates to relevant borrowings and Official Statements:</w:t>
            </w:r>
          </w:p>
          <w:p w:rsidR="00025AA0" w:rsidRDefault="00025AA0" w:rsidP="00025AA0">
            <w:pPr>
              <w:pStyle w:val="NoSpacing"/>
              <w:jc w:val="both"/>
              <w:rPr>
                <w:rFonts w:ascii="Book Antiqua" w:hAnsi="Book Antiqua"/>
              </w:rPr>
            </w:pPr>
          </w:p>
          <w:p w:rsidR="00025AA0" w:rsidRDefault="00025AA0" w:rsidP="00025AA0">
            <w:pPr>
              <w:pStyle w:val="NoSpacing"/>
              <w:jc w:val="both"/>
              <w:rPr>
                <w:rFonts w:ascii="Book Antiqua" w:hAnsi="Book Antiqua"/>
              </w:rPr>
            </w:pPr>
            <w:r>
              <w:rPr>
                <w:rFonts w:ascii="Book Antiqua" w:hAnsi="Book Antiqua"/>
              </w:rPr>
              <w:t>WHEREAS, the Board has carefully considered the nature and scope of self-reporting under the MCDC Initiative; and</w:t>
            </w:r>
          </w:p>
          <w:p w:rsidR="00025AA0" w:rsidRDefault="00025AA0" w:rsidP="00025AA0">
            <w:pPr>
              <w:pStyle w:val="NoSpacing"/>
              <w:jc w:val="both"/>
              <w:rPr>
                <w:rFonts w:ascii="Book Antiqua" w:hAnsi="Book Antiqua"/>
              </w:rPr>
            </w:pPr>
          </w:p>
          <w:p w:rsidR="00610F48" w:rsidRDefault="00025AA0" w:rsidP="00025AA0">
            <w:pPr>
              <w:pStyle w:val="NoSpacing"/>
              <w:jc w:val="both"/>
              <w:rPr>
                <w:rFonts w:ascii="Book Antiqua" w:hAnsi="Book Antiqua"/>
              </w:rPr>
            </w:pPr>
            <w:r>
              <w:rPr>
                <w:rFonts w:ascii="Book Antiqua" w:hAnsi="Book Antiqua"/>
              </w:rPr>
              <w:t>NOW THEREFORE, BE IT RESOLVED, by the Board of Education of the Unatego Central School District, as follows:</w:t>
            </w:r>
            <w:r w:rsidR="00610F48">
              <w:rPr>
                <w:rFonts w:ascii="Book Antiqua" w:hAnsi="Book Antiqua"/>
              </w:rPr>
              <w:t xml:space="preserve"> </w:t>
            </w:r>
          </w:p>
        </w:tc>
        <w:tc>
          <w:tcPr>
            <w:tcW w:w="1705" w:type="dxa"/>
          </w:tcPr>
          <w:p w:rsidR="00610F48" w:rsidRDefault="001C60C7" w:rsidP="00610F48">
            <w:pPr>
              <w:pStyle w:val="NoSpacing"/>
              <w:rPr>
                <w:rFonts w:ascii="Book Antiqua" w:hAnsi="Book Antiqua"/>
              </w:rPr>
            </w:pPr>
            <w:r>
              <w:rPr>
                <w:rFonts w:ascii="Book Antiqua" w:hAnsi="Book Antiqua"/>
              </w:rPr>
              <w:t>Call to Order</w:t>
            </w: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r>
              <w:rPr>
                <w:rFonts w:ascii="Book Antiqua" w:hAnsi="Book Antiqua"/>
              </w:rPr>
              <w:t>Roll Call</w:t>
            </w: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r>
              <w:rPr>
                <w:rFonts w:ascii="Book Antiqua" w:hAnsi="Book Antiqua"/>
              </w:rPr>
              <w:t>Executive</w:t>
            </w:r>
          </w:p>
          <w:p w:rsidR="001C60C7" w:rsidRDefault="001C60C7" w:rsidP="00610F48">
            <w:pPr>
              <w:pStyle w:val="NoSpacing"/>
              <w:rPr>
                <w:rFonts w:ascii="Book Antiqua" w:hAnsi="Book Antiqua"/>
              </w:rPr>
            </w:pPr>
            <w:r>
              <w:rPr>
                <w:rFonts w:ascii="Book Antiqua" w:hAnsi="Book Antiqua"/>
              </w:rPr>
              <w:t>Session</w:t>
            </w: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r>
              <w:rPr>
                <w:rFonts w:ascii="Book Antiqua" w:hAnsi="Book Antiqua"/>
              </w:rPr>
              <w:t>Open Session</w:t>
            </w: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r>
              <w:rPr>
                <w:rFonts w:ascii="Book Antiqua" w:hAnsi="Book Antiqua"/>
              </w:rPr>
              <w:t>Resolution</w:t>
            </w:r>
          </w:p>
          <w:p w:rsidR="001C60C7" w:rsidRDefault="001C60C7" w:rsidP="00610F48">
            <w:pPr>
              <w:pStyle w:val="NoSpacing"/>
              <w:rPr>
                <w:rFonts w:ascii="Book Antiqua" w:hAnsi="Book Antiqua"/>
              </w:rPr>
            </w:pPr>
            <w:r>
              <w:rPr>
                <w:rFonts w:ascii="Book Antiqua" w:hAnsi="Book Antiqua"/>
              </w:rPr>
              <w:t>Municipalities</w:t>
            </w:r>
          </w:p>
          <w:p w:rsidR="001C60C7" w:rsidRDefault="001C60C7" w:rsidP="00610F48">
            <w:pPr>
              <w:pStyle w:val="NoSpacing"/>
              <w:rPr>
                <w:rFonts w:ascii="Book Antiqua" w:hAnsi="Book Antiqua"/>
              </w:rPr>
            </w:pPr>
            <w:r>
              <w:rPr>
                <w:rFonts w:ascii="Book Antiqua" w:hAnsi="Book Antiqua"/>
              </w:rPr>
              <w:t>Continuing</w:t>
            </w:r>
          </w:p>
          <w:p w:rsidR="001C60C7" w:rsidRDefault="001C60C7" w:rsidP="00610F48">
            <w:pPr>
              <w:pStyle w:val="NoSpacing"/>
              <w:rPr>
                <w:rFonts w:ascii="Book Antiqua" w:hAnsi="Book Antiqua"/>
              </w:rPr>
            </w:pPr>
            <w:r>
              <w:rPr>
                <w:rFonts w:ascii="Book Antiqua" w:hAnsi="Book Antiqua"/>
              </w:rPr>
              <w:t>Disclosure</w:t>
            </w: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tc>
      </w:tr>
    </w:tbl>
    <w:p w:rsidR="00025AA0" w:rsidRDefault="00025AA0" w:rsidP="00610F48">
      <w:pPr>
        <w:pStyle w:val="NoSpacing"/>
        <w:rPr>
          <w:rFonts w:ascii="Book Antiqua" w:hAnsi="Book Antiqua"/>
        </w:rPr>
      </w:pPr>
      <w:r>
        <w:rPr>
          <w:rFonts w:ascii="Book Antiqua" w:hAnsi="Book Antiqua"/>
        </w:rPr>
        <w:lastRenderedPageBreak/>
        <w:t>Unatego Central School</w:t>
      </w:r>
    </w:p>
    <w:p w:rsidR="00025AA0" w:rsidRDefault="00025AA0" w:rsidP="00610F48">
      <w:pPr>
        <w:pStyle w:val="NoSpacing"/>
        <w:rPr>
          <w:rFonts w:ascii="Book Antiqua" w:hAnsi="Book Antiqua"/>
        </w:rPr>
      </w:pPr>
      <w:r>
        <w:rPr>
          <w:rFonts w:ascii="Book Antiqua" w:hAnsi="Book Antiqua"/>
        </w:rPr>
        <w:t>Special Board Meeting Minutes</w:t>
      </w:r>
    </w:p>
    <w:p w:rsidR="00025AA0" w:rsidRDefault="00025AA0" w:rsidP="00610F48">
      <w:pPr>
        <w:pStyle w:val="NoSpacing"/>
        <w:rPr>
          <w:rFonts w:ascii="Book Antiqua" w:hAnsi="Book Antiqua"/>
        </w:rPr>
      </w:pPr>
      <w:r>
        <w:rPr>
          <w:rFonts w:ascii="Book Antiqua" w:hAnsi="Book Antiqua"/>
        </w:rPr>
        <w:t>November 24, 2014</w:t>
      </w:r>
    </w:p>
    <w:p w:rsidR="00025AA0" w:rsidRDefault="00025AA0" w:rsidP="00610F48">
      <w:pPr>
        <w:pStyle w:val="NoSpacing"/>
        <w:rPr>
          <w:rFonts w:ascii="Book Antiqua" w:hAnsi="Book Antiqua"/>
        </w:rPr>
      </w:pPr>
      <w:r>
        <w:rPr>
          <w:rFonts w:ascii="Book Antiqua" w:hAnsi="Book Antiqua"/>
        </w:rPr>
        <w:t>Page 2</w:t>
      </w:r>
    </w:p>
    <w:p w:rsidR="00025AA0" w:rsidRDefault="00025AA0" w:rsidP="00610F48">
      <w:pPr>
        <w:pStyle w:val="NoSpacing"/>
        <w:rPr>
          <w:rFonts w:ascii="Book Antiqua" w:hAnsi="Book Antiqua"/>
        </w:rPr>
      </w:pPr>
    </w:p>
    <w:tbl>
      <w:tblPr>
        <w:tblStyle w:val="TableGrid"/>
        <w:tblW w:w="0" w:type="auto"/>
        <w:tblLook w:val="04A0" w:firstRow="1" w:lastRow="0" w:firstColumn="1" w:lastColumn="0" w:noHBand="0" w:noVBand="1"/>
      </w:tblPr>
      <w:tblGrid>
        <w:gridCol w:w="7735"/>
        <w:gridCol w:w="1615"/>
      </w:tblGrid>
      <w:tr w:rsidR="00025AA0" w:rsidTr="00025AA0">
        <w:tc>
          <w:tcPr>
            <w:tcW w:w="7735" w:type="dxa"/>
          </w:tcPr>
          <w:p w:rsidR="00025AA0" w:rsidRDefault="00FB622F" w:rsidP="00025AA0">
            <w:pPr>
              <w:pStyle w:val="NoSpacing"/>
              <w:jc w:val="both"/>
              <w:rPr>
                <w:rFonts w:ascii="Book Antiqua" w:hAnsi="Book Antiqua"/>
              </w:rPr>
            </w:pPr>
            <w:r>
              <w:rPr>
                <w:rFonts w:ascii="Book Antiqua" w:hAnsi="Book Antiqua"/>
              </w:rPr>
              <w:t>RESOLVED, the Superintendent of Schools, or his designee is authorized to complete, execute and submit a Municipalities Continuing Disclosure Cooperation Initiative Questionnaire, with the advice and guidance of Bond Counsel and</w:t>
            </w:r>
          </w:p>
          <w:p w:rsidR="00FB622F" w:rsidRDefault="00FB622F" w:rsidP="00025AA0">
            <w:pPr>
              <w:pStyle w:val="NoSpacing"/>
              <w:jc w:val="both"/>
              <w:rPr>
                <w:rFonts w:ascii="Book Antiqua" w:hAnsi="Book Antiqua"/>
              </w:rPr>
            </w:pPr>
          </w:p>
          <w:p w:rsidR="00FB622F" w:rsidRDefault="00FB622F" w:rsidP="00025AA0">
            <w:pPr>
              <w:pStyle w:val="NoSpacing"/>
              <w:jc w:val="both"/>
              <w:rPr>
                <w:rFonts w:ascii="Book Antiqua" w:hAnsi="Book Antiqua"/>
              </w:rPr>
            </w:pPr>
            <w:r>
              <w:rPr>
                <w:rFonts w:ascii="Book Antiqua" w:hAnsi="Book Antiqua"/>
              </w:rPr>
              <w:t>RESOLVED, this resolution shall take effect immediately.</w:t>
            </w:r>
          </w:p>
          <w:p w:rsidR="00FB622F" w:rsidRDefault="00FB622F" w:rsidP="00025AA0">
            <w:pPr>
              <w:pStyle w:val="NoSpacing"/>
              <w:jc w:val="both"/>
              <w:rPr>
                <w:rFonts w:ascii="Book Antiqua" w:hAnsi="Book Antiqua"/>
              </w:rPr>
            </w:pPr>
          </w:p>
          <w:p w:rsidR="00FB622F" w:rsidRDefault="00FB622F" w:rsidP="00025AA0">
            <w:pPr>
              <w:pStyle w:val="NoSpacing"/>
              <w:jc w:val="both"/>
              <w:rPr>
                <w:rFonts w:ascii="Book Antiqua" w:hAnsi="Book Antiqua"/>
              </w:rPr>
            </w:pPr>
            <w:r>
              <w:rPr>
                <w:rFonts w:ascii="Book Antiqua" w:hAnsi="Book Antiqua"/>
              </w:rPr>
              <w:t>Yes–5  No–0.  Carried.</w:t>
            </w:r>
          </w:p>
          <w:p w:rsidR="00FB622F" w:rsidRDefault="00FB622F" w:rsidP="00025AA0">
            <w:pPr>
              <w:pStyle w:val="NoSpacing"/>
              <w:jc w:val="both"/>
              <w:rPr>
                <w:rFonts w:ascii="Book Antiqua" w:hAnsi="Book Antiqua"/>
              </w:rPr>
            </w:pPr>
          </w:p>
          <w:p w:rsidR="00FB622F" w:rsidRDefault="00FB622F" w:rsidP="00025AA0">
            <w:pPr>
              <w:pStyle w:val="NoSpacing"/>
              <w:jc w:val="both"/>
              <w:rPr>
                <w:rFonts w:ascii="Book Antiqua" w:hAnsi="Book Antiqua"/>
              </w:rPr>
            </w:pPr>
            <w:r>
              <w:rPr>
                <w:rFonts w:ascii="Book Antiqua" w:hAnsi="Book Antiqua"/>
              </w:rPr>
              <w:t>Motion by Reyda, seconded by McDermott, to adjourn the meeting at 6:41 p.m.  Yes–5  No–0.  Carried.</w:t>
            </w:r>
          </w:p>
          <w:p w:rsidR="00FB622F" w:rsidRDefault="00FB622F" w:rsidP="00025AA0">
            <w:pPr>
              <w:pStyle w:val="NoSpacing"/>
              <w:jc w:val="both"/>
              <w:rPr>
                <w:rFonts w:ascii="Book Antiqua" w:hAnsi="Book Antiqua"/>
              </w:rPr>
            </w:pPr>
          </w:p>
          <w:p w:rsidR="00FB622F" w:rsidRDefault="00FB622F" w:rsidP="00025AA0">
            <w:pPr>
              <w:pStyle w:val="NoSpacing"/>
              <w:jc w:val="both"/>
              <w:rPr>
                <w:rFonts w:ascii="Book Antiqua" w:hAnsi="Book Antiqua"/>
              </w:rPr>
            </w:pPr>
          </w:p>
          <w:p w:rsidR="00FB622F" w:rsidRDefault="00FB622F" w:rsidP="00025AA0">
            <w:pPr>
              <w:pStyle w:val="NoSpacing"/>
              <w:jc w:val="both"/>
              <w:rPr>
                <w:rFonts w:ascii="Book Antiqua" w:hAnsi="Book Antiqua"/>
              </w:rPr>
            </w:pPr>
          </w:p>
          <w:p w:rsidR="00FB622F" w:rsidRDefault="00FB622F" w:rsidP="00025AA0">
            <w:pPr>
              <w:pStyle w:val="NoSpacing"/>
              <w:jc w:val="both"/>
              <w:rPr>
                <w:rFonts w:ascii="Book Antiqua" w:hAnsi="Book Antiqua"/>
              </w:rPr>
            </w:pPr>
            <w:r>
              <w:rPr>
                <w:rFonts w:ascii="Book Antiqua" w:hAnsi="Book Antiqua"/>
              </w:rPr>
              <w:t xml:space="preserve">________________________________  </w:t>
            </w:r>
          </w:p>
          <w:p w:rsidR="00FB622F" w:rsidRDefault="00FB622F" w:rsidP="00025AA0">
            <w:pPr>
              <w:pStyle w:val="NoSpacing"/>
              <w:jc w:val="both"/>
              <w:rPr>
                <w:rFonts w:ascii="Book Antiqua" w:hAnsi="Book Antiqua"/>
              </w:rPr>
            </w:pPr>
            <w:r>
              <w:rPr>
                <w:rFonts w:ascii="Book Antiqua" w:hAnsi="Book Antiqua"/>
              </w:rPr>
              <w:t>Dr. David S. Richards</w:t>
            </w:r>
          </w:p>
          <w:p w:rsidR="00FB622F" w:rsidRDefault="00FB622F" w:rsidP="00025AA0">
            <w:pPr>
              <w:pStyle w:val="NoSpacing"/>
              <w:jc w:val="both"/>
              <w:rPr>
                <w:rFonts w:ascii="Book Antiqua" w:hAnsi="Book Antiqua"/>
              </w:rPr>
            </w:pPr>
            <w:r>
              <w:rPr>
                <w:rFonts w:ascii="Book Antiqua" w:hAnsi="Book Antiqua"/>
              </w:rPr>
              <w:t>Superintendent of Schools</w:t>
            </w:r>
          </w:p>
          <w:p w:rsidR="00FB622F" w:rsidRDefault="00FB622F" w:rsidP="00025AA0">
            <w:pPr>
              <w:pStyle w:val="NoSpacing"/>
              <w:jc w:val="both"/>
              <w:rPr>
                <w:rFonts w:ascii="Book Antiqua" w:hAnsi="Book Antiqua"/>
              </w:rPr>
            </w:pPr>
          </w:p>
          <w:p w:rsidR="00FB622F" w:rsidRDefault="00FB622F" w:rsidP="00025AA0">
            <w:pPr>
              <w:pStyle w:val="NoSpacing"/>
              <w:jc w:val="both"/>
              <w:rPr>
                <w:rFonts w:ascii="Book Antiqua" w:hAnsi="Book Antiqua"/>
              </w:rPr>
            </w:pPr>
          </w:p>
          <w:p w:rsidR="00FB622F" w:rsidRDefault="00FB622F" w:rsidP="00025AA0">
            <w:pPr>
              <w:pStyle w:val="NoSpacing"/>
              <w:jc w:val="both"/>
              <w:rPr>
                <w:rFonts w:ascii="Book Antiqua" w:hAnsi="Book Antiqua"/>
              </w:rPr>
            </w:pPr>
          </w:p>
          <w:p w:rsidR="00FB622F" w:rsidRDefault="00FB622F" w:rsidP="00025AA0">
            <w:pPr>
              <w:pStyle w:val="NoSpacing"/>
              <w:jc w:val="both"/>
              <w:rPr>
                <w:rFonts w:ascii="Book Antiqua" w:hAnsi="Book Antiqua"/>
              </w:rPr>
            </w:pPr>
          </w:p>
          <w:p w:rsidR="00FB622F" w:rsidRDefault="00FB622F" w:rsidP="00025AA0">
            <w:pPr>
              <w:pStyle w:val="NoSpacing"/>
              <w:jc w:val="both"/>
              <w:rPr>
                <w:rFonts w:ascii="Book Antiqua" w:hAnsi="Book Antiqua"/>
              </w:rPr>
            </w:pPr>
          </w:p>
          <w:p w:rsidR="00FB622F" w:rsidRDefault="00FB622F" w:rsidP="00025AA0">
            <w:pPr>
              <w:pStyle w:val="NoSpacing"/>
              <w:jc w:val="both"/>
              <w:rPr>
                <w:rFonts w:ascii="Book Antiqua" w:hAnsi="Book Antiqua"/>
              </w:rPr>
            </w:pPr>
          </w:p>
          <w:p w:rsidR="00FB622F" w:rsidRDefault="00FB622F" w:rsidP="00025AA0">
            <w:pPr>
              <w:pStyle w:val="NoSpacing"/>
              <w:jc w:val="both"/>
              <w:rPr>
                <w:rFonts w:ascii="Book Antiqua" w:hAnsi="Book Antiqua"/>
              </w:rPr>
            </w:pPr>
          </w:p>
          <w:p w:rsidR="00FB622F" w:rsidRDefault="00FB622F" w:rsidP="00025AA0">
            <w:pPr>
              <w:pStyle w:val="NoSpacing"/>
              <w:jc w:val="both"/>
              <w:rPr>
                <w:rFonts w:ascii="Book Antiqua" w:hAnsi="Book Antiqua"/>
              </w:rPr>
            </w:pPr>
          </w:p>
          <w:p w:rsidR="00FB622F" w:rsidRDefault="00FB622F" w:rsidP="00025AA0">
            <w:pPr>
              <w:pStyle w:val="NoSpacing"/>
              <w:jc w:val="both"/>
              <w:rPr>
                <w:rFonts w:ascii="Book Antiqua" w:hAnsi="Book Antiqua"/>
              </w:rPr>
            </w:pPr>
          </w:p>
          <w:p w:rsidR="00FB622F" w:rsidRDefault="00FB622F" w:rsidP="00025AA0">
            <w:pPr>
              <w:pStyle w:val="NoSpacing"/>
              <w:jc w:val="both"/>
              <w:rPr>
                <w:rFonts w:ascii="Book Antiqua" w:hAnsi="Book Antiqua"/>
              </w:rPr>
            </w:pPr>
          </w:p>
          <w:p w:rsidR="00FB622F" w:rsidRDefault="00FB622F" w:rsidP="00025AA0">
            <w:pPr>
              <w:pStyle w:val="NoSpacing"/>
              <w:jc w:val="both"/>
              <w:rPr>
                <w:rFonts w:ascii="Book Antiqua" w:hAnsi="Book Antiqua"/>
              </w:rPr>
            </w:pPr>
          </w:p>
          <w:p w:rsidR="00FB622F" w:rsidRDefault="00FB622F" w:rsidP="00025AA0">
            <w:pPr>
              <w:pStyle w:val="NoSpacing"/>
              <w:jc w:val="both"/>
              <w:rPr>
                <w:rFonts w:ascii="Book Antiqua" w:hAnsi="Book Antiqua"/>
              </w:rPr>
            </w:pPr>
          </w:p>
          <w:p w:rsidR="00FB622F" w:rsidRDefault="00FB622F" w:rsidP="00025AA0">
            <w:pPr>
              <w:pStyle w:val="NoSpacing"/>
              <w:jc w:val="both"/>
              <w:rPr>
                <w:rFonts w:ascii="Book Antiqua" w:hAnsi="Book Antiqua"/>
              </w:rPr>
            </w:pPr>
          </w:p>
          <w:p w:rsidR="00FB622F" w:rsidRDefault="00FB622F" w:rsidP="00025AA0">
            <w:pPr>
              <w:pStyle w:val="NoSpacing"/>
              <w:jc w:val="both"/>
              <w:rPr>
                <w:rFonts w:ascii="Book Antiqua" w:hAnsi="Book Antiqua"/>
              </w:rPr>
            </w:pPr>
          </w:p>
          <w:p w:rsidR="00FB622F" w:rsidRDefault="00FB622F" w:rsidP="00025AA0">
            <w:pPr>
              <w:pStyle w:val="NoSpacing"/>
              <w:jc w:val="both"/>
              <w:rPr>
                <w:rFonts w:ascii="Book Antiqua" w:hAnsi="Book Antiqua"/>
              </w:rPr>
            </w:pPr>
          </w:p>
          <w:p w:rsidR="00FB622F" w:rsidRDefault="00FB622F" w:rsidP="00025AA0">
            <w:pPr>
              <w:pStyle w:val="NoSpacing"/>
              <w:jc w:val="both"/>
              <w:rPr>
                <w:rFonts w:ascii="Book Antiqua" w:hAnsi="Book Antiqua"/>
              </w:rPr>
            </w:pPr>
          </w:p>
          <w:p w:rsidR="00FB622F" w:rsidRDefault="00FB622F" w:rsidP="00025AA0">
            <w:pPr>
              <w:pStyle w:val="NoSpacing"/>
              <w:jc w:val="both"/>
              <w:rPr>
                <w:rFonts w:ascii="Book Antiqua" w:hAnsi="Book Antiqua"/>
              </w:rPr>
            </w:pPr>
          </w:p>
          <w:p w:rsidR="00FB622F" w:rsidRDefault="00FB622F" w:rsidP="00025AA0">
            <w:pPr>
              <w:pStyle w:val="NoSpacing"/>
              <w:jc w:val="both"/>
              <w:rPr>
                <w:rFonts w:ascii="Book Antiqua" w:hAnsi="Book Antiqua"/>
              </w:rPr>
            </w:pPr>
          </w:p>
          <w:p w:rsidR="00FB622F" w:rsidRDefault="00FB622F" w:rsidP="00025AA0">
            <w:pPr>
              <w:pStyle w:val="NoSpacing"/>
              <w:jc w:val="both"/>
              <w:rPr>
                <w:rFonts w:ascii="Book Antiqua" w:hAnsi="Book Antiqua"/>
              </w:rPr>
            </w:pPr>
          </w:p>
          <w:p w:rsidR="00FB622F" w:rsidRDefault="00FB622F" w:rsidP="00025AA0">
            <w:pPr>
              <w:pStyle w:val="NoSpacing"/>
              <w:jc w:val="both"/>
              <w:rPr>
                <w:rFonts w:ascii="Book Antiqua" w:hAnsi="Book Antiqua"/>
              </w:rPr>
            </w:pPr>
          </w:p>
          <w:p w:rsidR="00FB622F" w:rsidRDefault="00FB622F" w:rsidP="00025AA0">
            <w:pPr>
              <w:pStyle w:val="NoSpacing"/>
              <w:jc w:val="both"/>
              <w:rPr>
                <w:rFonts w:ascii="Book Antiqua" w:hAnsi="Book Antiqua"/>
              </w:rPr>
            </w:pPr>
          </w:p>
          <w:p w:rsidR="00FB622F" w:rsidRDefault="00FB622F" w:rsidP="00025AA0">
            <w:pPr>
              <w:pStyle w:val="NoSpacing"/>
              <w:jc w:val="both"/>
              <w:rPr>
                <w:rFonts w:ascii="Book Antiqua" w:hAnsi="Book Antiqua"/>
              </w:rPr>
            </w:pPr>
          </w:p>
          <w:p w:rsidR="00FB622F" w:rsidRDefault="00FB622F" w:rsidP="00025AA0">
            <w:pPr>
              <w:pStyle w:val="NoSpacing"/>
              <w:jc w:val="both"/>
              <w:rPr>
                <w:rFonts w:ascii="Book Antiqua" w:hAnsi="Book Antiqua"/>
              </w:rPr>
            </w:pPr>
          </w:p>
        </w:tc>
        <w:tc>
          <w:tcPr>
            <w:tcW w:w="1615" w:type="dxa"/>
          </w:tcPr>
          <w:p w:rsidR="00025AA0" w:rsidRDefault="00025AA0"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p>
          <w:p w:rsidR="001C60C7" w:rsidRDefault="001C60C7" w:rsidP="00610F48">
            <w:pPr>
              <w:pStyle w:val="NoSpacing"/>
              <w:rPr>
                <w:rFonts w:ascii="Book Antiqua" w:hAnsi="Book Antiqua"/>
              </w:rPr>
            </w:pPr>
            <w:r>
              <w:rPr>
                <w:rFonts w:ascii="Book Antiqua" w:hAnsi="Book Antiqua"/>
              </w:rPr>
              <w:t>Adjournment</w:t>
            </w:r>
          </w:p>
        </w:tc>
      </w:tr>
    </w:tbl>
    <w:p w:rsidR="00460710" w:rsidRDefault="00460710" w:rsidP="00610F48">
      <w:pPr>
        <w:pStyle w:val="NoSpacing"/>
        <w:rPr>
          <w:rFonts w:ascii="Book Antiqua" w:hAnsi="Book Antiqua"/>
        </w:rPr>
      </w:pPr>
    </w:p>
    <w:p w:rsidR="00025AA0" w:rsidRPr="00610F48" w:rsidRDefault="00025AA0" w:rsidP="00610F48">
      <w:pPr>
        <w:pStyle w:val="NoSpacing"/>
        <w:rPr>
          <w:rFonts w:ascii="Book Antiqua" w:hAnsi="Book Antiqua"/>
        </w:rPr>
      </w:pPr>
    </w:p>
    <w:sectPr w:rsidR="00025AA0" w:rsidRPr="00610F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4D9" w:rsidRDefault="006B14D9" w:rsidP="006B14D9">
      <w:pPr>
        <w:spacing w:after="0" w:line="240" w:lineRule="auto"/>
      </w:pPr>
      <w:r>
        <w:separator/>
      </w:r>
    </w:p>
  </w:endnote>
  <w:endnote w:type="continuationSeparator" w:id="0">
    <w:p w:rsidR="006B14D9" w:rsidRDefault="006B14D9" w:rsidP="006B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4D9" w:rsidRDefault="006B14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4D9" w:rsidRDefault="006B14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4D9" w:rsidRDefault="006B14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4D9" w:rsidRDefault="006B14D9" w:rsidP="006B14D9">
      <w:pPr>
        <w:spacing w:after="0" w:line="240" w:lineRule="auto"/>
      </w:pPr>
      <w:r>
        <w:separator/>
      </w:r>
    </w:p>
  </w:footnote>
  <w:footnote w:type="continuationSeparator" w:id="0">
    <w:p w:rsidR="006B14D9" w:rsidRDefault="006B14D9" w:rsidP="006B1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4D9" w:rsidRDefault="006B14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4D9" w:rsidRDefault="006B14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4D9" w:rsidRDefault="006B14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F48"/>
    <w:rsid w:val="00025AA0"/>
    <w:rsid w:val="0015062D"/>
    <w:rsid w:val="001C60C7"/>
    <w:rsid w:val="00460710"/>
    <w:rsid w:val="00610F48"/>
    <w:rsid w:val="006B14D9"/>
    <w:rsid w:val="006C7DF5"/>
    <w:rsid w:val="008D3770"/>
    <w:rsid w:val="009B0949"/>
    <w:rsid w:val="00A951D7"/>
    <w:rsid w:val="00F9463C"/>
    <w:rsid w:val="00FB622F"/>
    <w:rsid w:val="00FE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2CFEF4B-A023-4982-B344-2D427A10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0F48"/>
    <w:pPr>
      <w:spacing w:after="0" w:line="240" w:lineRule="auto"/>
    </w:pPr>
  </w:style>
  <w:style w:type="table" w:styleId="TableGrid">
    <w:name w:val="Table Grid"/>
    <w:basedOn w:val="TableNormal"/>
    <w:uiPriority w:val="39"/>
    <w:rsid w:val="00610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65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56C"/>
    <w:rPr>
      <w:rFonts w:ascii="Segoe UI" w:hAnsi="Segoe UI" w:cs="Segoe UI"/>
      <w:sz w:val="18"/>
      <w:szCs w:val="18"/>
    </w:rPr>
  </w:style>
  <w:style w:type="paragraph" w:styleId="Header">
    <w:name w:val="header"/>
    <w:basedOn w:val="Normal"/>
    <w:link w:val="HeaderChar"/>
    <w:uiPriority w:val="99"/>
    <w:unhideWhenUsed/>
    <w:rsid w:val="006B1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4D9"/>
  </w:style>
  <w:style w:type="paragraph" w:styleId="Footer">
    <w:name w:val="footer"/>
    <w:basedOn w:val="Normal"/>
    <w:link w:val="FooterChar"/>
    <w:uiPriority w:val="99"/>
    <w:unhideWhenUsed/>
    <w:rsid w:val="006B1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French</dc:creator>
  <cp:keywords/>
  <dc:description/>
  <cp:lastModifiedBy>Colleen Cioccari</cp:lastModifiedBy>
  <cp:revision>2</cp:revision>
  <cp:lastPrinted>2014-11-25T18:40:00Z</cp:lastPrinted>
  <dcterms:created xsi:type="dcterms:W3CDTF">2014-12-02T15:57:00Z</dcterms:created>
  <dcterms:modified xsi:type="dcterms:W3CDTF">2014-12-02T15:57:00Z</dcterms:modified>
</cp:coreProperties>
</file>